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0" w:rsidRDefault="00212AE0" w:rsidP="00212AE0">
      <w:pPr>
        <w:pStyle w:val="Titel"/>
      </w:pPr>
      <w:r w:rsidRPr="007F72F6">
        <w:t xml:space="preserve">SLSP-Registrierung </w:t>
      </w:r>
      <w:r>
        <w:t>für</w:t>
      </w:r>
      <w:r w:rsidRPr="007F72F6">
        <w:t xml:space="preserve"> Organisationen</w:t>
      </w:r>
    </w:p>
    <w:p w:rsidR="00212AE0" w:rsidRPr="00400674" w:rsidRDefault="00212AE0" w:rsidP="00212AE0"/>
    <w:p w:rsidR="00212AE0" w:rsidRPr="00400674" w:rsidRDefault="00212AE0" w:rsidP="00212AE0">
      <w:pPr>
        <w:rPr>
          <w:rFonts w:ascii="Arial" w:hAnsi="Arial" w:cs="Arial"/>
        </w:rPr>
      </w:pPr>
      <w:r w:rsidRPr="00400674">
        <w:rPr>
          <w:rFonts w:ascii="Arial" w:hAnsi="Arial" w:cs="Arial"/>
        </w:rPr>
        <w:t xml:space="preserve">Bitte melden Sie sich für die Registrierung direkt bei SLSP via </w:t>
      </w:r>
      <w:hyperlink r:id="rId8" w:history="1">
        <w:r w:rsidRPr="00F62D1D">
          <w:rPr>
            <w:rStyle w:val="Hyperlink"/>
            <w:rFonts w:ascii="Arial" w:hAnsi="Arial" w:cs="Arial"/>
          </w:rPr>
          <w:t>swisscovery@slsp.ch</w:t>
        </w:r>
      </w:hyperlink>
      <w:r w:rsidRPr="00400674">
        <w:rPr>
          <w:rFonts w:ascii="Arial" w:hAnsi="Arial" w:cs="Arial"/>
        </w:rPr>
        <w:t xml:space="preserve">. </w:t>
      </w:r>
    </w:p>
    <w:p w:rsidR="00212AE0" w:rsidRDefault="00212AE0" w:rsidP="00212AE0">
      <w:pPr>
        <w:rPr>
          <w:rFonts w:ascii="Arial" w:hAnsi="Arial" w:cs="Arial"/>
        </w:rPr>
      </w:pPr>
      <w:r w:rsidRPr="00400674">
        <w:rPr>
          <w:rFonts w:ascii="Arial" w:hAnsi="Arial" w:cs="Arial"/>
        </w:rPr>
        <w:t>Folgende Daten müssen dabei eingereicht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7"/>
        <w:gridCol w:w="5657"/>
      </w:tblGrid>
      <w:tr w:rsidR="00212AE0" w:rsidRPr="00400674" w:rsidTr="00755D7C">
        <w:tc>
          <w:tcPr>
            <w:tcW w:w="2972" w:type="dxa"/>
            <w:shd w:val="clear" w:color="auto" w:fill="D9D9D9" w:themeFill="background1" w:themeFillShade="D9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 w:rsidRPr="00400674">
              <w:rPr>
                <w:rFonts w:ascii="Arial" w:hAnsi="Arial" w:cs="Arial"/>
                <w:lang w:val="en-US"/>
              </w:rPr>
              <w:t>Obligatorische</w:t>
            </w:r>
            <w:proofErr w:type="spellEnd"/>
            <w:r w:rsidRPr="00400674">
              <w:rPr>
                <w:rFonts w:ascii="Arial" w:hAnsi="Arial" w:cs="Arial"/>
                <w:lang w:val="en-US"/>
              </w:rPr>
              <w:t xml:space="preserve"> Felder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  <w:lang w:val="en-US"/>
              </w:rPr>
            </w:pPr>
            <w:r w:rsidRPr="00400674">
              <w:rPr>
                <w:rFonts w:ascii="Arial" w:hAnsi="Arial" w:cs="Arial"/>
                <w:lang w:val="en-US"/>
              </w:rPr>
              <w:t xml:space="preserve">Name der </w:t>
            </w:r>
            <w:proofErr w:type="spellStart"/>
            <w:r w:rsidRPr="00400674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  <w:lang w:val="en-US"/>
              </w:rPr>
            </w:pPr>
            <w:r w:rsidRPr="00400674">
              <w:rPr>
                <w:rFonts w:ascii="Arial" w:hAnsi="Arial" w:cs="Arial"/>
                <w:lang w:val="en-US"/>
              </w:rPr>
              <w:t xml:space="preserve">Art der </w:t>
            </w:r>
            <w:proofErr w:type="spellStart"/>
            <w:r w:rsidRPr="00400674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kommerziell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00674">
              <w:rPr>
                <w:rFonts w:ascii="Arial" w:hAnsi="Arial" w:cs="Arial"/>
              </w:rPr>
              <w:t>□ nicht-kommerziell (</w:t>
            </w:r>
            <w:proofErr w:type="spellStart"/>
            <w:r w:rsidRPr="00400674">
              <w:rPr>
                <w:rFonts w:ascii="Arial" w:hAnsi="Arial" w:cs="Arial"/>
              </w:rPr>
              <w:t>Nonprofit</w:t>
            </w:r>
            <w:proofErr w:type="spellEnd"/>
            <w:r w:rsidRPr="00400674">
              <w:rPr>
                <w:rFonts w:ascii="Arial" w:hAnsi="Arial" w:cs="Arial"/>
              </w:rPr>
              <w:t>)</w:t>
            </w: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Kontaktperson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Name:</w:t>
            </w:r>
          </w:p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E-Mail:</w:t>
            </w:r>
          </w:p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Telefonnummer:</w:t>
            </w:r>
          </w:p>
          <w:p w:rsidR="00212AE0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Adresse:</w:t>
            </w:r>
          </w:p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E-Mail der Organisation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Telefonnummer der Organisation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Adresse der Organisation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Meistgenutzte Bibliothek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  <w:shd w:val="clear" w:color="auto" w:fill="D9D9D9" w:themeFill="background1" w:themeFillShade="D9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Optional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t>Alternative Adresse für die Rechnungsstellung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Fonts w:ascii="Arial" w:hAnsi="Arial" w:cs="Arial"/>
              </w:rPr>
              <w:lastRenderedPageBreak/>
              <w:t>Kennnummer für die Rechnungsstellung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  <w:tr w:rsidR="00212AE0" w:rsidRPr="00400674" w:rsidTr="00755D7C">
        <w:tc>
          <w:tcPr>
            <w:tcW w:w="2972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  <w:r w:rsidRPr="00400674">
              <w:rPr>
                <w:rStyle w:val="normaltextrun"/>
                <w:rFonts w:ascii="Arial" w:hAnsi="Arial" w:cs="Arial"/>
              </w:rPr>
              <w:t xml:space="preserve">SLSP-Identifikationsnummer und Name von Personen mit eigenem </w:t>
            </w:r>
            <w:proofErr w:type="spellStart"/>
            <w:r w:rsidRPr="00400674">
              <w:rPr>
                <w:rStyle w:val="normaltextrun"/>
                <w:rFonts w:ascii="Arial" w:hAnsi="Arial" w:cs="Arial"/>
              </w:rPr>
              <w:t>swisscovery</w:t>
            </w:r>
            <w:proofErr w:type="spellEnd"/>
            <w:r w:rsidRPr="00400674">
              <w:rPr>
                <w:rStyle w:val="normaltextrun"/>
                <w:rFonts w:ascii="Arial" w:hAnsi="Arial" w:cs="Arial"/>
              </w:rPr>
              <w:t xml:space="preserve"> Konto, die für die Organisation Ausleihen tätigen und abholen dürfen</w:t>
            </w:r>
          </w:p>
        </w:tc>
        <w:tc>
          <w:tcPr>
            <w:tcW w:w="6090" w:type="dxa"/>
          </w:tcPr>
          <w:p w:rsidR="00212AE0" w:rsidRPr="00400674" w:rsidRDefault="00212AE0" w:rsidP="00755D7C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87B1D" w:rsidRPr="00387B1D" w:rsidRDefault="00387B1D" w:rsidP="00387B1D"/>
    <w:sectPr w:rsidR="00387B1D" w:rsidRPr="00387B1D" w:rsidSect="00DE7D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701" w:bottom="158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E0" w:rsidRDefault="00212AE0" w:rsidP="007165D6">
      <w:pPr>
        <w:spacing w:after="0" w:line="240" w:lineRule="auto"/>
      </w:pPr>
      <w:r>
        <w:separator/>
      </w:r>
    </w:p>
  </w:endnote>
  <w:endnote w:type="continuationSeparator" w:id="0">
    <w:p w:rsidR="00212AE0" w:rsidRDefault="00212AE0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9D" w:rsidRDefault="0077689D">
    <w:pPr>
      <w:pStyle w:val="Fuzeile"/>
    </w:pPr>
    <w:r>
      <w:ptab w:relativeTo="margin" w:alignment="right" w:leader="none"/>
    </w:r>
    <w:r>
      <w:t xml:space="preserve">Seite </w:t>
    </w:r>
    <w:r w:rsidRPr="0077689D">
      <w:fldChar w:fldCharType="begin"/>
    </w:r>
    <w:r w:rsidRPr="0077689D">
      <w:instrText>PAGE   \* MERGEFORMAT</w:instrText>
    </w:r>
    <w:r w:rsidRPr="0077689D">
      <w:fldChar w:fldCharType="separate"/>
    </w:r>
    <w:r w:rsidR="00212AE0" w:rsidRPr="00212AE0">
      <w:rPr>
        <w:noProof/>
        <w:lang w:val="de-DE"/>
      </w:rPr>
      <w:t>2</w:t>
    </w:r>
    <w:r w:rsidRPr="0077689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:rsidR="0077689D" w:rsidRDefault="0077689D" w:rsidP="00885C03">
          <w:pPr>
            <w:pStyle w:val="Fuzeile"/>
            <w:tabs>
              <w:tab w:val="clear" w:pos="4536"/>
              <w:tab w:val="clear" w:pos="9072"/>
            </w:tabs>
          </w:pPr>
        </w:p>
      </w:tc>
    </w:tr>
    <w:tr w:rsidR="0077689D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7689D" w:rsidRDefault="0077689D" w:rsidP="005124B5">
          <w:pPr>
            <w:pStyle w:val="Fuzeile"/>
          </w:pPr>
          <w:r>
            <w:t xml:space="preserve">Eidgenössisches Hochschulinstitut für Berufsbildung </w:t>
          </w:r>
          <w:r w:rsidRPr="00FC55A8">
            <w:t>EHB</w:t>
          </w:r>
        </w:p>
        <w:p w:rsidR="0077689D" w:rsidRDefault="0077689D" w:rsidP="005124B5">
          <w:pPr>
            <w:pStyle w:val="Fuzeile"/>
          </w:pPr>
          <w:r>
            <w:t>Kirchlindachstrasse 79, Postfach, CH-3052 Zollikofen</w:t>
          </w:r>
        </w:p>
        <w:p w:rsidR="0077689D" w:rsidRDefault="0077689D" w:rsidP="005124B5">
          <w:pPr>
            <w:pStyle w:val="Fuzeile"/>
          </w:pPr>
          <w:r>
            <w:t xml:space="preserve">+41 58 458 27 00, </w:t>
          </w:r>
          <w:proofErr w:type="spellStart"/>
          <w:r w:rsidRPr="006D65DC">
            <w:t>info@ehb.swiss</w:t>
          </w:r>
          <w:proofErr w:type="spellEnd"/>
          <w:r>
            <w:t xml:space="preserve">, </w:t>
          </w:r>
          <w:r w:rsidRPr="006D65DC">
            <w:t>www.ehb.swiss</w:t>
          </w:r>
        </w:p>
      </w:tc>
    </w:tr>
  </w:tbl>
  <w:p w:rsidR="0077689D" w:rsidRPr="0077689D" w:rsidRDefault="0077689D" w:rsidP="0077689D">
    <w:pPr>
      <w:pStyle w:val="KeinLeerraum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E0" w:rsidRDefault="00212AE0" w:rsidP="007165D6">
      <w:pPr>
        <w:spacing w:after="0" w:line="240" w:lineRule="auto"/>
      </w:pPr>
      <w:r>
        <w:separator/>
      </w:r>
    </w:p>
  </w:footnote>
  <w:footnote w:type="continuationSeparator" w:id="0">
    <w:p w:rsidR="00212AE0" w:rsidRDefault="00212AE0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87ECD" w:rsidTr="0077689D">
      <w:trPr>
        <w:trHeight w:val="1271"/>
      </w:trPr>
      <w:tc>
        <w:tcPr>
          <w:tcW w:w="9355" w:type="dxa"/>
        </w:tcPr>
        <w:p w:rsidR="00187ECD" w:rsidRDefault="00187EC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F5A3909" wp14:editId="034AE6D7">
                <wp:extent cx="1143000" cy="361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43706" cy="362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77C3" w:rsidRPr="0077689D" w:rsidRDefault="004977C3" w:rsidP="00DE7D8D">
    <w:pPr>
      <w:pStyle w:val="KeinLeerraum"/>
      <w:spacing w:after="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6D65DC" w:rsidTr="0077689D">
      <w:trPr>
        <w:trHeight w:val="1271"/>
      </w:trPr>
      <w:tc>
        <w:tcPr>
          <w:tcW w:w="9355" w:type="dxa"/>
        </w:tcPr>
        <w:p w:rsidR="006D65DC" w:rsidRDefault="00C96428" w:rsidP="005124B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BE8DE14" wp14:editId="2F9CA1B9">
                <wp:extent cx="2538989" cy="1014986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HB-Deuts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989" cy="101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5DC" w:rsidRPr="001E63DD" w:rsidRDefault="006D65DC" w:rsidP="00DE7D8D">
    <w:pPr>
      <w:pStyle w:val="Kopfzeile"/>
      <w:spacing w:after="72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E0"/>
    <w:rsid w:val="0009008C"/>
    <w:rsid w:val="000F7C15"/>
    <w:rsid w:val="0014554D"/>
    <w:rsid w:val="001811CF"/>
    <w:rsid w:val="00187ECD"/>
    <w:rsid w:val="001E63DD"/>
    <w:rsid w:val="00212AE0"/>
    <w:rsid w:val="002C45FE"/>
    <w:rsid w:val="002F492A"/>
    <w:rsid w:val="00310A8F"/>
    <w:rsid w:val="00370E26"/>
    <w:rsid w:val="00387B1D"/>
    <w:rsid w:val="004977C3"/>
    <w:rsid w:val="005876D1"/>
    <w:rsid w:val="005943C3"/>
    <w:rsid w:val="0063300D"/>
    <w:rsid w:val="006345A2"/>
    <w:rsid w:val="00651FDA"/>
    <w:rsid w:val="00660806"/>
    <w:rsid w:val="00662B55"/>
    <w:rsid w:val="00691FA5"/>
    <w:rsid w:val="006D65DC"/>
    <w:rsid w:val="007165D6"/>
    <w:rsid w:val="0077689D"/>
    <w:rsid w:val="007C57CA"/>
    <w:rsid w:val="0082722E"/>
    <w:rsid w:val="00885C03"/>
    <w:rsid w:val="008F0AD5"/>
    <w:rsid w:val="00976EEB"/>
    <w:rsid w:val="00A012BE"/>
    <w:rsid w:val="00B531B0"/>
    <w:rsid w:val="00BB04CE"/>
    <w:rsid w:val="00C2776B"/>
    <w:rsid w:val="00C35CF7"/>
    <w:rsid w:val="00C54261"/>
    <w:rsid w:val="00C96428"/>
    <w:rsid w:val="00DE7D8D"/>
    <w:rsid w:val="00E1518C"/>
    <w:rsid w:val="00F17A5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422F3A"/>
  <w15:docId w15:val="{719F35EB-1D3F-444C-B9E5-F679D5F8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AE0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3C3"/>
    <w:pPr>
      <w:keepNext/>
      <w:keepLines/>
      <w:numPr>
        <w:numId w:val="16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43C3"/>
    <w:pPr>
      <w:keepNext/>
      <w:keepLines/>
      <w:numPr>
        <w:ilvl w:val="1"/>
        <w:numId w:val="16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43C3"/>
    <w:pPr>
      <w:keepNext/>
      <w:keepLines/>
      <w:numPr>
        <w:ilvl w:val="2"/>
        <w:numId w:val="16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43C3"/>
    <w:pPr>
      <w:keepNext/>
      <w:keepLines/>
      <w:numPr>
        <w:ilvl w:val="3"/>
        <w:numId w:val="16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after="0" w:line="283" w:lineRule="atLeast"/>
      <w:outlineLvl w:val="4"/>
    </w:pPr>
    <w:rPr>
      <w:rFonts w:asciiTheme="majorHAnsi" w:eastAsiaTheme="majorEastAsia" w:hAnsiTheme="majorHAnsi" w:cstheme="majorBidi"/>
      <w:color w:val="00005F" w:themeColor="accent1" w:themeShade="7F"/>
      <w:spacing w:val="4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after="0" w:line="283" w:lineRule="atLeast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  <w:spacing w:val="4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after="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after="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after="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5943C3"/>
    <w:pPr>
      <w:spacing w:after="200" w:line="283" w:lineRule="atLeast"/>
    </w:pPr>
    <w:rPr>
      <w:b/>
      <w:spacing w:val="4"/>
      <w:sz w:val="20"/>
      <w:szCs w:val="20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pacing w:val="4"/>
      <w:sz w:val="16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3C3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pacing w:val="4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43C3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943C3"/>
    <w:pPr>
      <w:spacing w:after="300" w:line="283" w:lineRule="atLeast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5943C3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semiHidden/>
    <w:rsid w:val="005943C3"/>
    <w:pPr>
      <w:spacing w:after="200" w:line="283" w:lineRule="atLeast"/>
      <w:ind w:left="720"/>
      <w:contextualSpacing/>
    </w:pPr>
    <w:rPr>
      <w:spacing w:val="4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C3"/>
    <w:pPr>
      <w:spacing w:after="0" w:line="240" w:lineRule="auto"/>
    </w:pPr>
    <w:rPr>
      <w:rFonts w:ascii="Tahoma" w:hAnsi="Tahoma" w:cs="Tahoma"/>
      <w:spacing w:val="4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KeinLeerraum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4977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3C3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5943C3"/>
    <w:pPr>
      <w:spacing w:after="0" w:line="283" w:lineRule="atLeast"/>
    </w:pPr>
    <w:rPr>
      <w:spacing w:val="4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5943C3"/>
    <w:pPr>
      <w:spacing w:after="400" w:line="283" w:lineRule="atLeast"/>
      <w:ind w:left="1418" w:hanging="1418"/>
    </w:pPr>
    <w:rPr>
      <w:bCs/>
      <w:spacing w:val="4"/>
      <w:sz w:val="20"/>
      <w:szCs w:val="18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5943C3"/>
    <w:pPr>
      <w:numPr>
        <w:numId w:val="4"/>
      </w:numPr>
      <w:spacing w:after="200" w:line="283" w:lineRule="atLeast"/>
    </w:pPr>
    <w:rPr>
      <w:spacing w:val="4"/>
      <w:sz w:val="20"/>
      <w:szCs w:val="20"/>
    </w:r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NormaleTabel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5943C3"/>
    <w:pPr>
      <w:spacing w:after="0" w:line="240" w:lineRule="auto"/>
      <w:ind w:left="567" w:hanging="567"/>
    </w:pPr>
    <w:rPr>
      <w:spacing w:val="4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43C3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5943C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7"/>
    <w:rsid w:val="005943C3"/>
    <w:rPr>
      <w:caps/>
    </w:rPr>
  </w:style>
  <w:style w:type="paragraph" w:styleId="Verzeichnis1">
    <w:name w:val="toc 1"/>
    <w:basedOn w:val="Standard"/>
    <w:next w:val="Standard"/>
    <w:uiPriority w:val="39"/>
    <w:unhideWhenUsed/>
    <w:rsid w:val="005943C3"/>
    <w:pPr>
      <w:spacing w:before="200" w:after="0" w:line="283" w:lineRule="atLeast"/>
      <w:ind w:left="1134" w:right="567" w:hanging="1134"/>
    </w:pPr>
    <w:rPr>
      <w:b/>
      <w:caps/>
      <w:spacing w:val="4"/>
      <w:sz w:val="20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5943C3"/>
    <w:pPr>
      <w:spacing w:after="0" w:line="283" w:lineRule="atLeast"/>
      <w:ind w:left="1134" w:right="567" w:hanging="1134"/>
    </w:pPr>
    <w:rPr>
      <w:b/>
      <w:spacing w:val="4"/>
      <w:sz w:val="20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5943C3"/>
    <w:pPr>
      <w:spacing w:after="0" w:line="283" w:lineRule="atLeast"/>
      <w:ind w:left="1134" w:right="567" w:hanging="1134"/>
    </w:pPr>
    <w:rPr>
      <w:b/>
      <w:spacing w:val="4"/>
      <w:sz w:val="20"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5943C3"/>
    <w:pPr>
      <w:spacing w:after="0" w:line="283" w:lineRule="atLeast"/>
      <w:ind w:left="1134" w:right="567" w:hanging="1134"/>
    </w:pPr>
    <w:rPr>
      <w:b/>
      <w:spacing w:val="4"/>
      <w:sz w:val="20"/>
      <w:szCs w:val="20"/>
    </w:rPr>
  </w:style>
  <w:style w:type="character" w:customStyle="1" w:styleId="normaltextrun">
    <w:name w:val="normaltextrun"/>
    <w:basedOn w:val="Absatz-Standardschriftart"/>
    <w:rsid w:val="0021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be.ch/zb/vd/ub/sk/kundenservice/Documents/Wiki-Dokumente/Registrierung%20SLSP/swisscovery@sl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EHB-deutsch\02_A4_hoch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DF40-D433-49EC-B731-A0A8F1E0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02_A4_hoch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 Beatrice</dc:creator>
  <cp:keywords>ohne Header</cp:keywords>
  <cp:lastModifiedBy>Frick Beatrice</cp:lastModifiedBy>
  <cp:revision>1</cp:revision>
  <cp:lastPrinted>2016-04-18T12:11:00Z</cp:lastPrinted>
  <dcterms:created xsi:type="dcterms:W3CDTF">2020-12-08T20:47:00Z</dcterms:created>
  <dcterms:modified xsi:type="dcterms:W3CDTF">2020-12-08T20:49:00Z</dcterms:modified>
</cp:coreProperties>
</file>